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66" w:rsidRPr="00D854D3" w:rsidRDefault="001E5A54">
      <w:pPr>
        <w:rPr>
          <w:u w:val="single"/>
        </w:rPr>
      </w:pPr>
      <w:r w:rsidRPr="00D854D3">
        <w:rPr>
          <w:u w:val="single"/>
        </w:rPr>
        <w:t xml:space="preserve">Question </w:t>
      </w:r>
      <w:r w:rsidR="000F7D66" w:rsidRPr="00D854D3">
        <w:rPr>
          <w:u w:val="single"/>
        </w:rPr>
        <w:t xml:space="preserve">de Madame Véronique Bonni, députée, à Monsieur Rachid </w:t>
      </w:r>
      <w:proofErr w:type="spellStart"/>
      <w:r w:rsidR="000F7D66" w:rsidRPr="00D854D3">
        <w:rPr>
          <w:u w:val="single"/>
        </w:rPr>
        <w:t>Madrane</w:t>
      </w:r>
      <w:proofErr w:type="spellEnd"/>
      <w:r w:rsidR="000F7D66" w:rsidRPr="00D854D3">
        <w:rPr>
          <w:u w:val="single"/>
        </w:rPr>
        <w:t>, Ministre de l’Aide à la Jeunesse, relative à la prostitution des mineurs</w:t>
      </w:r>
    </w:p>
    <w:p w:rsidR="000F7D66" w:rsidRPr="00D854D3" w:rsidRDefault="000F7D66">
      <w:pPr>
        <w:rPr>
          <w:u w:val="single"/>
        </w:rPr>
      </w:pPr>
    </w:p>
    <w:p w:rsidR="00F16761" w:rsidRPr="00D854D3" w:rsidRDefault="000F7D66">
      <w:r w:rsidRPr="00D854D3">
        <w:t xml:space="preserve">Monsieur le Ministre, </w:t>
      </w:r>
      <w:r w:rsidR="00027A10" w:rsidRPr="00D854D3">
        <w:t xml:space="preserve">la prostitution des mineurs est un sujet qui demeure </w:t>
      </w:r>
      <w:r w:rsidR="00821EDE" w:rsidRPr="00D854D3">
        <w:t xml:space="preserve">très souvent </w:t>
      </w:r>
      <w:r w:rsidR="00027A10" w:rsidRPr="00D854D3">
        <w:t xml:space="preserve">tabou dans nos sociétés. Pourtant si le phénomène </w:t>
      </w:r>
      <w:r w:rsidR="005420D9">
        <w:t>est sensible et</w:t>
      </w:r>
      <w:bookmarkStart w:id="0" w:name="_GoBack"/>
      <w:bookmarkEnd w:id="0"/>
      <w:r w:rsidR="00027A10" w:rsidRPr="00D854D3">
        <w:t xml:space="preserve"> difficile à chiffrer, il n’en est pas moins réel.</w:t>
      </w:r>
      <w:r w:rsidR="00821EDE" w:rsidRPr="00D854D3">
        <w:t xml:space="preserve"> Ainsi en France, en extrapolant les données réunies par les acteurs de terrain, on estime entre 5000 et 8000, le nombre de mineurs qui se prostituent dans le pays. </w:t>
      </w:r>
    </w:p>
    <w:p w:rsidR="00821EDE" w:rsidRPr="00D854D3" w:rsidRDefault="00F16761">
      <w:r w:rsidRPr="00D854D3">
        <w:t>Plusieurs faits et comportements sont regroupés sous l’appellation « prostitution de mineurs » : les étudiantes qui vendent leur corps afin de pouvoir payer leurs études, leur loyer ; les mineurs d’</w:t>
      </w:r>
      <w:r w:rsidR="004A09CF" w:rsidRPr="00D854D3">
        <w:t xml:space="preserve">origine étrangère qui </w:t>
      </w:r>
      <w:r w:rsidR="00BA34C9">
        <w:t>par</w:t>
      </w:r>
      <w:r w:rsidR="004A09CF" w:rsidRPr="00D854D3">
        <w:t xml:space="preserve">courent les rues des </w:t>
      </w:r>
      <w:r w:rsidRPr="00D854D3">
        <w:t xml:space="preserve">grandes villes afin de pouvoir subvenir à leurs besoins élémentaires ; mais aussi les cas de « lover boys » ces jeunes garçons qui monnaient leur petite amie auprès de copains. </w:t>
      </w:r>
      <w:r w:rsidR="001336F8" w:rsidRPr="00D854D3">
        <w:t xml:space="preserve">Si les jeunes filles sont plus fréquemment concernées par le phénomène, la prostitution de mineurs touche également les garçons. </w:t>
      </w:r>
    </w:p>
    <w:p w:rsidR="00D97593" w:rsidRPr="00D854D3" w:rsidRDefault="00F16761">
      <w:r w:rsidRPr="00D854D3">
        <w:t>Selon les associations, cette prosti</w:t>
      </w:r>
      <w:r w:rsidR="004A09CF" w:rsidRPr="00D854D3">
        <w:t>tution de mineurs</w:t>
      </w:r>
      <w:r w:rsidRPr="00D854D3">
        <w:t xml:space="preserve">, bien que, nous l’avons dit, difficilement quantifiable, serait en nette augmentation. </w:t>
      </w:r>
      <w:r w:rsidR="00027A10" w:rsidRPr="00D854D3">
        <w:t xml:space="preserve">C’est pourquoi en France, depuis le courant du mois d’octobre, </w:t>
      </w:r>
      <w:r w:rsidR="00D97593" w:rsidRPr="00D854D3">
        <w:t>une association a décidé de faire tomber les barrières en abordant ce sujet hautement sensible.</w:t>
      </w:r>
      <w:r w:rsidR="00821EDE" w:rsidRPr="00D854D3">
        <w:t xml:space="preserve"> Pour ce faire, </w:t>
      </w:r>
      <w:proofErr w:type="spellStart"/>
      <w:r w:rsidR="00821EDE" w:rsidRPr="00D854D3">
        <w:t>l’asbl</w:t>
      </w:r>
      <w:proofErr w:type="spellEnd"/>
      <w:r w:rsidR="00821EDE" w:rsidRPr="00D854D3">
        <w:t xml:space="preserve"> a mis au point un kit pédagogique à destination</w:t>
      </w:r>
      <w:r w:rsidR="001E5A54" w:rsidRPr="00D854D3">
        <w:t xml:space="preserve"> des enseignants. Une initiative soutenue et encouragée par la Ministre de l’Education nationale Najat </w:t>
      </w:r>
      <w:proofErr w:type="spellStart"/>
      <w:r w:rsidR="001E5A54" w:rsidRPr="00D854D3">
        <w:t>Vallaud-Belkacem</w:t>
      </w:r>
      <w:proofErr w:type="spellEnd"/>
      <w:r w:rsidR="001E5A54" w:rsidRPr="00D854D3">
        <w:t>. Une campagne de sensibilisation  devrait également être lancée dans la foulée.</w:t>
      </w:r>
    </w:p>
    <w:p w:rsidR="00D854D3" w:rsidRPr="00D854D3" w:rsidRDefault="001336F8">
      <w:r w:rsidRPr="00D854D3">
        <w:t xml:space="preserve">Pour éviter de relayer ce sujet au rang de sujet tabou en raison de sa sensibilité, la prévention et les actions de sensibilisation ont, selon moi, un rôle important à jouer. </w:t>
      </w:r>
      <w:r w:rsidR="00BA34C9">
        <w:t>Mais au-delà de cela, des aides concrètes  sont aussi nécessaire</w:t>
      </w:r>
      <w:r w:rsidR="005420D9">
        <w:t>s</w:t>
      </w:r>
      <w:r w:rsidR="00BA34C9">
        <w:t>. Enfin, a</w:t>
      </w:r>
      <w:r w:rsidRPr="00D854D3">
        <w:t>fin d’</w:t>
      </w:r>
      <w:r w:rsidR="00A5644E" w:rsidRPr="00D854D3">
        <w:t>augmenter l’</w:t>
      </w:r>
      <w:r w:rsidRPr="00D854D3">
        <w:t>efficac</w:t>
      </w:r>
      <w:r w:rsidR="00A5644E" w:rsidRPr="00D854D3">
        <w:t>ité de</w:t>
      </w:r>
      <w:r w:rsidRPr="00D854D3">
        <w:t xml:space="preserve"> nos actions</w:t>
      </w:r>
      <w:r w:rsidR="00BA34C9">
        <w:t>,</w:t>
      </w:r>
      <w:r w:rsidRPr="00D854D3">
        <w:t xml:space="preserve"> une meilleure connaissance du phénomène dans notre pays </w:t>
      </w:r>
      <w:r w:rsidR="00A5644E" w:rsidRPr="00D854D3">
        <w:t>me semble également indispensable.</w:t>
      </w:r>
      <w:r w:rsidR="00D854D3" w:rsidRPr="00D854D3">
        <w:t xml:space="preserve"> </w:t>
      </w:r>
    </w:p>
    <w:p w:rsidR="001E5A54" w:rsidRPr="00D854D3" w:rsidRDefault="00D854D3">
      <w:r w:rsidRPr="00D854D3">
        <w:t>Dans la déclaration de politique communautaire, il y a de cela quelques mois, le gouvernement affirmait sa volonté de « garantir une aide adéquate et rapide aux enfants et aux jeunes en danger »…</w:t>
      </w:r>
      <w:r w:rsidR="00BA34C9">
        <w:t xml:space="preserve"> </w:t>
      </w:r>
      <w:r w:rsidR="001E5A54" w:rsidRPr="00D854D3">
        <w:t>Monsieur le Ministre, j’</w:t>
      </w:r>
      <w:r w:rsidRPr="00D854D3">
        <w:t xml:space="preserve">en viens </w:t>
      </w:r>
      <w:r w:rsidR="001E5A54" w:rsidRPr="00D854D3">
        <w:t>à mes questions.</w:t>
      </w:r>
    </w:p>
    <w:p w:rsidR="001336F8" w:rsidRPr="00D854D3" w:rsidRDefault="00A5644E" w:rsidP="001336F8">
      <w:pPr>
        <w:pStyle w:val="Paragraphedeliste"/>
        <w:numPr>
          <w:ilvl w:val="0"/>
          <w:numId w:val="1"/>
        </w:numPr>
      </w:pPr>
      <w:r w:rsidRPr="00D854D3">
        <w:t>Afin d’affiner nos connaissances sur le phénomène en Fédération Wallonie-Bruxelles, d</w:t>
      </w:r>
      <w:r w:rsidR="001336F8" w:rsidRPr="00D854D3">
        <w:t xml:space="preserve">isposez-vous </w:t>
      </w:r>
      <w:r w:rsidRPr="00D854D3">
        <w:t xml:space="preserve">de données actualisées concernant le nombre de mineurs ayant demandé une aide volontaire auprès d’un service d’aide à la jeunesse et/ou de données concernant le nombre de décisions prises par les tribunaux d’aide à la jeunesse avertis par des hôpitaux, </w:t>
      </w:r>
      <w:r w:rsidR="00BA34C9">
        <w:t xml:space="preserve">par </w:t>
      </w:r>
      <w:r w:rsidRPr="00D854D3">
        <w:t xml:space="preserve">des SAJ au sujet de mineurs victimes de prostitution ? </w:t>
      </w:r>
      <w:r w:rsidR="001336F8" w:rsidRPr="00D854D3">
        <w:t xml:space="preserve"> </w:t>
      </w:r>
    </w:p>
    <w:p w:rsidR="00A5644E" w:rsidRPr="00D854D3" w:rsidRDefault="00A5644E" w:rsidP="001336F8">
      <w:pPr>
        <w:pStyle w:val="Paragraphedeliste"/>
        <w:numPr>
          <w:ilvl w:val="0"/>
          <w:numId w:val="1"/>
        </w:numPr>
      </w:pPr>
      <w:r w:rsidRPr="00D854D3">
        <w:t xml:space="preserve">Dans l’affirmative, disposez-vous de données concernant les décisions prises par les juges dans ce type de cas ? Ainsi, quelles seraient les mesures prises afin d’éloigner le jeune du milieu ? Quelles sont les mesures de placements privilégiés ? Dispose-t-on de places suffisantes ? </w:t>
      </w:r>
    </w:p>
    <w:p w:rsidR="00A5644E" w:rsidRDefault="00D854D3" w:rsidP="001336F8">
      <w:pPr>
        <w:pStyle w:val="Paragraphedeliste"/>
        <w:numPr>
          <w:ilvl w:val="0"/>
          <w:numId w:val="1"/>
        </w:numPr>
      </w:pPr>
      <w:r w:rsidRPr="00D854D3">
        <w:t>Enfin, quels accompagnements spécialisé</w:t>
      </w:r>
      <w:r w:rsidR="00B851F2">
        <w:t>s sont mis</w:t>
      </w:r>
      <w:r w:rsidRPr="00D854D3">
        <w:t xml:space="preserve"> en place afin </w:t>
      </w:r>
      <w:r w:rsidR="00A5644E" w:rsidRPr="00D854D3">
        <w:t>d</w:t>
      </w:r>
      <w:r w:rsidRPr="00D854D3">
        <w:t>’aider le mineur à s’extirper de cette situation ?</w:t>
      </w:r>
      <w:r w:rsidR="00A5644E" w:rsidRPr="00D854D3">
        <w:t xml:space="preserve"> </w:t>
      </w:r>
    </w:p>
    <w:p w:rsidR="00D854D3" w:rsidRDefault="00D854D3" w:rsidP="00D854D3">
      <w:pPr>
        <w:pStyle w:val="Paragraphedeliste"/>
      </w:pPr>
    </w:p>
    <w:p w:rsidR="00D854D3" w:rsidRDefault="00D854D3" w:rsidP="00D854D3">
      <w:pPr>
        <w:pStyle w:val="Paragraphedeliste"/>
      </w:pPr>
      <w:r>
        <w:t>Je vous remercie.</w:t>
      </w:r>
    </w:p>
    <w:p w:rsidR="005C6A2D" w:rsidRPr="001E5A54" w:rsidRDefault="00BA34C9" w:rsidP="00B851F2">
      <w:pPr>
        <w:rPr>
          <w:sz w:val="24"/>
          <w:szCs w:val="24"/>
          <w:u w:val="single"/>
        </w:rPr>
      </w:pPr>
      <w:r>
        <w:t>Véronique Bonni</w:t>
      </w:r>
      <w:r w:rsidR="000F7D66" w:rsidRPr="001E5A54">
        <w:rPr>
          <w:sz w:val="24"/>
          <w:szCs w:val="24"/>
          <w:u w:val="single"/>
        </w:rPr>
        <w:t xml:space="preserve"> </w:t>
      </w:r>
    </w:p>
    <w:sectPr w:rsidR="005C6A2D" w:rsidRPr="001E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3B68"/>
    <w:multiLevelType w:val="hybridMultilevel"/>
    <w:tmpl w:val="96ACD524"/>
    <w:lvl w:ilvl="0" w:tplc="A8DCAC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66"/>
    <w:rsid w:val="00027A10"/>
    <w:rsid w:val="000F7D66"/>
    <w:rsid w:val="001336F8"/>
    <w:rsid w:val="001E5A54"/>
    <w:rsid w:val="004A09CF"/>
    <w:rsid w:val="005420D9"/>
    <w:rsid w:val="005C6A2D"/>
    <w:rsid w:val="00821EDE"/>
    <w:rsid w:val="00A5644E"/>
    <w:rsid w:val="00B851F2"/>
    <w:rsid w:val="00BA34C9"/>
    <w:rsid w:val="00D854D3"/>
    <w:rsid w:val="00D97593"/>
    <w:rsid w:val="00F1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saturn</cp:lastModifiedBy>
  <cp:revision>3</cp:revision>
  <cp:lastPrinted>2014-10-23T14:22:00Z</cp:lastPrinted>
  <dcterms:created xsi:type="dcterms:W3CDTF">2014-10-23T08:48:00Z</dcterms:created>
  <dcterms:modified xsi:type="dcterms:W3CDTF">2014-10-23T14:23:00Z</dcterms:modified>
</cp:coreProperties>
</file>