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29" w:rsidRPr="00632271" w:rsidRDefault="003A287D">
      <w:pPr>
        <w:rPr>
          <w:sz w:val="24"/>
          <w:szCs w:val="24"/>
          <w:u w:val="single"/>
        </w:rPr>
      </w:pPr>
      <w:r w:rsidRPr="00632271">
        <w:rPr>
          <w:sz w:val="24"/>
          <w:szCs w:val="24"/>
          <w:u w:val="single"/>
        </w:rPr>
        <w:t xml:space="preserve">Question </w:t>
      </w:r>
      <w:r w:rsidR="009D4939" w:rsidRPr="00632271">
        <w:rPr>
          <w:sz w:val="24"/>
          <w:szCs w:val="24"/>
          <w:u w:val="single"/>
        </w:rPr>
        <w:t>de Madame Véronique Bonni, Députée, à Madame Joëlle Milquet, Ministre de l’Enseignement, relative aux garderies payantes dans certaines écoles</w:t>
      </w:r>
    </w:p>
    <w:p w:rsidR="009D4939" w:rsidRPr="00632271" w:rsidRDefault="009D4939">
      <w:pPr>
        <w:rPr>
          <w:sz w:val="24"/>
          <w:szCs w:val="24"/>
          <w:u w:val="single"/>
        </w:rPr>
      </w:pPr>
    </w:p>
    <w:p w:rsidR="00281C6A" w:rsidRPr="00632271" w:rsidRDefault="009D4939">
      <w:pPr>
        <w:rPr>
          <w:sz w:val="24"/>
          <w:szCs w:val="24"/>
        </w:rPr>
      </w:pPr>
      <w:r w:rsidRPr="00632271">
        <w:rPr>
          <w:sz w:val="24"/>
          <w:szCs w:val="24"/>
        </w:rPr>
        <w:t xml:space="preserve">Madame la Ministre, </w:t>
      </w:r>
      <w:r w:rsidR="00414CCF" w:rsidRPr="00632271">
        <w:rPr>
          <w:sz w:val="24"/>
          <w:szCs w:val="24"/>
        </w:rPr>
        <w:t xml:space="preserve">comme chaque année, en cette période de rentrée scolaire, la Ligue des familles publie une enquête concernant les frais </w:t>
      </w:r>
      <w:r w:rsidR="00A27B08" w:rsidRPr="00632271">
        <w:rPr>
          <w:sz w:val="24"/>
          <w:szCs w:val="24"/>
        </w:rPr>
        <w:t xml:space="preserve">scolaires auxquels </w:t>
      </w:r>
      <w:r w:rsidR="00F606B7">
        <w:rPr>
          <w:sz w:val="24"/>
          <w:szCs w:val="24"/>
        </w:rPr>
        <w:t>les parents risquent de faire face durant l’année académique</w:t>
      </w:r>
      <w:r w:rsidR="00A27B08" w:rsidRPr="00632271">
        <w:rPr>
          <w:sz w:val="24"/>
          <w:szCs w:val="24"/>
        </w:rPr>
        <w:t xml:space="preserve">. L’objectif de cette enquête est notamment de mettre en avant </w:t>
      </w:r>
      <w:r w:rsidR="00281C6A" w:rsidRPr="00632271">
        <w:rPr>
          <w:sz w:val="24"/>
          <w:szCs w:val="24"/>
        </w:rPr>
        <w:t xml:space="preserve">certaines pratiques scolaires positives, négatives voire parfois illégales. </w:t>
      </w:r>
    </w:p>
    <w:p w:rsidR="00347389" w:rsidRDefault="00281C6A">
      <w:pPr>
        <w:rPr>
          <w:sz w:val="24"/>
          <w:szCs w:val="24"/>
        </w:rPr>
      </w:pPr>
      <w:r w:rsidRPr="00632271">
        <w:rPr>
          <w:sz w:val="24"/>
          <w:szCs w:val="24"/>
        </w:rPr>
        <w:t>Cette année, cette enquête a notamment mis en lumière le fait que certaines écoles</w:t>
      </w:r>
      <w:r w:rsidR="00F606B7">
        <w:rPr>
          <w:sz w:val="24"/>
          <w:szCs w:val="24"/>
        </w:rPr>
        <w:t>, principalement</w:t>
      </w:r>
      <w:r w:rsidRPr="00632271">
        <w:rPr>
          <w:sz w:val="24"/>
          <w:szCs w:val="24"/>
        </w:rPr>
        <w:t xml:space="preserve"> </w:t>
      </w:r>
      <w:r w:rsidR="00632271" w:rsidRPr="00632271">
        <w:rPr>
          <w:sz w:val="24"/>
          <w:szCs w:val="24"/>
        </w:rPr>
        <w:t>de l’enseignement libre</w:t>
      </w:r>
      <w:r w:rsidR="00F606B7">
        <w:rPr>
          <w:sz w:val="24"/>
          <w:szCs w:val="24"/>
        </w:rPr>
        <w:t>,</w:t>
      </w:r>
      <w:r w:rsidR="00632271" w:rsidRPr="00632271">
        <w:rPr>
          <w:sz w:val="24"/>
          <w:szCs w:val="24"/>
        </w:rPr>
        <w:t xml:space="preserve"> </w:t>
      </w:r>
      <w:r w:rsidRPr="00632271">
        <w:rPr>
          <w:sz w:val="24"/>
          <w:szCs w:val="24"/>
        </w:rPr>
        <w:t>fassent  payer la garderie du temps de midi, sans pour autant fournir un repas aux enfants, ainsi que la garderie après l’école</w:t>
      </w:r>
      <w:r w:rsidR="00632271" w:rsidRPr="00632271">
        <w:rPr>
          <w:sz w:val="24"/>
          <w:szCs w:val="24"/>
        </w:rPr>
        <w:t>. Une pratique légale</w:t>
      </w:r>
      <w:r w:rsidR="00F71E5B">
        <w:rPr>
          <w:sz w:val="24"/>
          <w:szCs w:val="24"/>
        </w:rPr>
        <w:t xml:space="preserve"> puisque ces </w:t>
      </w:r>
      <w:r w:rsidR="009D0058">
        <w:rPr>
          <w:sz w:val="24"/>
          <w:szCs w:val="24"/>
        </w:rPr>
        <w:t xml:space="preserve">moments sont </w:t>
      </w:r>
      <w:r w:rsidR="00F71E5B">
        <w:rPr>
          <w:sz w:val="24"/>
          <w:szCs w:val="24"/>
        </w:rPr>
        <w:t>considérés comme accue</w:t>
      </w:r>
      <w:r w:rsidR="007971CD">
        <w:rPr>
          <w:sz w:val="24"/>
          <w:szCs w:val="24"/>
        </w:rPr>
        <w:t>il extrascolaire.</w:t>
      </w:r>
      <w:r w:rsidR="00632271" w:rsidRPr="00632271">
        <w:rPr>
          <w:sz w:val="24"/>
          <w:szCs w:val="24"/>
        </w:rPr>
        <w:t xml:space="preserve"> </w:t>
      </w:r>
      <w:r w:rsidR="007971CD">
        <w:rPr>
          <w:sz w:val="24"/>
          <w:szCs w:val="24"/>
        </w:rPr>
        <w:t>I</w:t>
      </w:r>
      <w:r w:rsidR="00F606B7">
        <w:rPr>
          <w:sz w:val="24"/>
          <w:szCs w:val="24"/>
        </w:rPr>
        <w:t>l n’exis</w:t>
      </w:r>
      <w:r w:rsidR="007971CD">
        <w:rPr>
          <w:sz w:val="24"/>
          <w:szCs w:val="24"/>
        </w:rPr>
        <w:t>te pas de règle</w:t>
      </w:r>
      <w:r w:rsidR="00F606B7">
        <w:rPr>
          <w:sz w:val="24"/>
          <w:szCs w:val="24"/>
        </w:rPr>
        <w:t xml:space="preserve"> ou de tarif en la matière : chaque école impose ses prix. M</w:t>
      </w:r>
      <w:r w:rsidR="00632271" w:rsidRPr="00632271">
        <w:rPr>
          <w:sz w:val="24"/>
          <w:szCs w:val="24"/>
        </w:rPr>
        <w:t xml:space="preserve">ais </w:t>
      </w:r>
      <w:r w:rsidR="007971CD">
        <w:rPr>
          <w:sz w:val="24"/>
          <w:szCs w:val="24"/>
        </w:rPr>
        <w:t>cette</w:t>
      </w:r>
      <w:r w:rsidR="00F606B7">
        <w:rPr>
          <w:sz w:val="24"/>
          <w:szCs w:val="24"/>
        </w:rPr>
        <w:t xml:space="preserve"> pratique </w:t>
      </w:r>
      <w:r w:rsidR="007971CD">
        <w:rPr>
          <w:sz w:val="24"/>
          <w:szCs w:val="24"/>
        </w:rPr>
        <w:t>peut</w:t>
      </w:r>
      <w:r w:rsidR="00632271" w:rsidRPr="00632271">
        <w:rPr>
          <w:sz w:val="24"/>
          <w:szCs w:val="24"/>
        </w:rPr>
        <w:t xml:space="preserve"> </w:t>
      </w:r>
      <w:r w:rsidR="006A74FB">
        <w:rPr>
          <w:sz w:val="24"/>
          <w:szCs w:val="24"/>
        </w:rPr>
        <w:t>met</w:t>
      </w:r>
      <w:r w:rsidR="007971CD">
        <w:rPr>
          <w:sz w:val="24"/>
          <w:szCs w:val="24"/>
        </w:rPr>
        <w:t>tre</w:t>
      </w:r>
      <w:r w:rsidR="006A74FB">
        <w:rPr>
          <w:sz w:val="24"/>
          <w:szCs w:val="24"/>
        </w:rPr>
        <w:t xml:space="preserve"> certaines familles moins favorisées dans des situations délicates.  </w:t>
      </w:r>
    </w:p>
    <w:p w:rsidR="009D4939" w:rsidRDefault="006A74FB">
      <w:pPr>
        <w:rPr>
          <w:sz w:val="24"/>
          <w:szCs w:val="24"/>
        </w:rPr>
      </w:pPr>
      <w:r>
        <w:rPr>
          <w:sz w:val="24"/>
          <w:szCs w:val="24"/>
        </w:rPr>
        <w:t xml:space="preserve">Ainsi, </w:t>
      </w:r>
      <w:r w:rsidR="00347389">
        <w:rPr>
          <w:sz w:val="24"/>
          <w:szCs w:val="24"/>
        </w:rPr>
        <w:t>on dénombre quelques cas d’</w:t>
      </w:r>
      <w:r>
        <w:rPr>
          <w:sz w:val="24"/>
          <w:szCs w:val="24"/>
        </w:rPr>
        <w:t>enfants</w:t>
      </w:r>
      <w:r w:rsidR="00F606B7">
        <w:rPr>
          <w:sz w:val="24"/>
          <w:szCs w:val="24"/>
        </w:rPr>
        <w:t>,</w:t>
      </w:r>
      <w:r>
        <w:rPr>
          <w:sz w:val="24"/>
          <w:szCs w:val="24"/>
        </w:rPr>
        <w:t xml:space="preserve"> dont les parents </w:t>
      </w:r>
      <w:r w:rsidR="00347389">
        <w:rPr>
          <w:sz w:val="24"/>
          <w:szCs w:val="24"/>
        </w:rPr>
        <w:t>ne peuvent payer la garderie de midi</w:t>
      </w:r>
      <w:r w:rsidR="00F606B7">
        <w:rPr>
          <w:sz w:val="24"/>
          <w:szCs w:val="24"/>
        </w:rPr>
        <w:t>,</w:t>
      </w:r>
      <w:r w:rsidR="00347389">
        <w:rPr>
          <w:sz w:val="24"/>
          <w:szCs w:val="24"/>
        </w:rPr>
        <w:t xml:space="preserve"> qui </w:t>
      </w:r>
      <w:r w:rsidR="00F71E5B">
        <w:rPr>
          <w:sz w:val="24"/>
          <w:szCs w:val="24"/>
        </w:rPr>
        <w:t xml:space="preserve">mangent devant la grille </w:t>
      </w:r>
      <w:r w:rsidR="00F606B7">
        <w:rPr>
          <w:sz w:val="24"/>
          <w:szCs w:val="24"/>
        </w:rPr>
        <w:t xml:space="preserve">de l’école. D’autres qui </w:t>
      </w:r>
      <w:r w:rsidR="00347389">
        <w:rPr>
          <w:sz w:val="24"/>
          <w:szCs w:val="24"/>
        </w:rPr>
        <w:t xml:space="preserve">rentrent chez eux et ne reviennent pas pour l’après-midi. </w:t>
      </w:r>
      <w:r w:rsidR="00F71E5B">
        <w:rPr>
          <w:sz w:val="24"/>
          <w:szCs w:val="24"/>
        </w:rPr>
        <w:t>D’autres</w:t>
      </w:r>
      <w:r w:rsidR="00F606B7">
        <w:rPr>
          <w:sz w:val="24"/>
          <w:szCs w:val="24"/>
        </w:rPr>
        <w:t xml:space="preserve"> encore</w:t>
      </w:r>
      <w:r w:rsidR="00F71E5B">
        <w:rPr>
          <w:sz w:val="24"/>
          <w:szCs w:val="24"/>
        </w:rPr>
        <w:t>, où les enfants reçoivent des mots en rouge dans leur journal de classe en cas de garderies impayées. Dans une école, on aurait même affiché la liste des mauvais payeurs !</w:t>
      </w:r>
      <w:r w:rsidR="00347389">
        <w:rPr>
          <w:sz w:val="24"/>
          <w:szCs w:val="24"/>
        </w:rPr>
        <w:t xml:space="preserve"> </w:t>
      </w:r>
      <w:r w:rsidR="00281C6A" w:rsidRPr="00632271">
        <w:rPr>
          <w:sz w:val="24"/>
          <w:szCs w:val="24"/>
        </w:rPr>
        <w:t xml:space="preserve">  </w:t>
      </w:r>
    </w:p>
    <w:p w:rsidR="007971CD" w:rsidRDefault="007971CD">
      <w:pPr>
        <w:rPr>
          <w:sz w:val="24"/>
          <w:szCs w:val="24"/>
        </w:rPr>
      </w:pPr>
      <w:r>
        <w:rPr>
          <w:sz w:val="24"/>
          <w:szCs w:val="24"/>
        </w:rPr>
        <w:t>Alors que nous souhaitons que chaque enfant ait accès à une école de qualité qui tend vers la gratuité, ces situations discriminatoires sont évidemment inacceptables.</w:t>
      </w:r>
    </w:p>
    <w:p w:rsidR="00F606B7" w:rsidRDefault="00F606B7">
      <w:pPr>
        <w:rPr>
          <w:sz w:val="24"/>
          <w:szCs w:val="24"/>
        </w:rPr>
      </w:pPr>
      <w:r>
        <w:rPr>
          <w:sz w:val="24"/>
          <w:szCs w:val="24"/>
        </w:rPr>
        <w:t>Madame la Ministre, mes questions sont les suivantes :</w:t>
      </w:r>
    </w:p>
    <w:p w:rsidR="00F606B7" w:rsidRDefault="00F606B7" w:rsidP="00F606B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Avez-vous connaissance de telles pratiques ?</w:t>
      </w:r>
    </w:p>
    <w:p w:rsidR="00F606B7" w:rsidRDefault="007971CD" w:rsidP="00F606B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Comptez-vous prendre des mesures afin d’</w:t>
      </w:r>
      <w:r w:rsidR="00E25CD5">
        <w:rPr>
          <w:sz w:val="24"/>
          <w:szCs w:val="24"/>
        </w:rPr>
        <w:t>encadrer de ces</w:t>
      </w:r>
      <w:r>
        <w:rPr>
          <w:sz w:val="24"/>
          <w:szCs w:val="24"/>
        </w:rPr>
        <w:t xml:space="preserve"> pratiques</w:t>
      </w:r>
      <w:r w:rsidR="00E25CD5">
        <w:rPr>
          <w:sz w:val="24"/>
          <w:szCs w:val="24"/>
        </w:rPr>
        <w:t> ?</w:t>
      </w:r>
      <w:bookmarkStart w:id="0" w:name="_GoBack"/>
      <w:bookmarkEnd w:id="0"/>
    </w:p>
    <w:p w:rsidR="00E25CD5" w:rsidRPr="00F606B7" w:rsidRDefault="00E25CD5" w:rsidP="00E25CD5">
      <w:pPr>
        <w:pStyle w:val="Paragraphedeliste"/>
        <w:rPr>
          <w:sz w:val="24"/>
          <w:szCs w:val="24"/>
        </w:rPr>
      </w:pPr>
    </w:p>
    <w:p w:rsidR="00F606B7" w:rsidRPr="00F606B7" w:rsidRDefault="00F606B7" w:rsidP="00F606B7">
      <w:pPr>
        <w:rPr>
          <w:sz w:val="24"/>
          <w:szCs w:val="24"/>
        </w:rPr>
      </w:pPr>
      <w:r>
        <w:rPr>
          <w:sz w:val="24"/>
          <w:szCs w:val="24"/>
        </w:rPr>
        <w:t xml:space="preserve">Je vous remercie. </w:t>
      </w:r>
    </w:p>
    <w:sectPr w:rsidR="00F606B7" w:rsidRPr="00F60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707"/>
    <w:multiLevelType w:val="hybridMultilevel"/>
    <w:tmpl w:val="50B0ECFA"/>
    <w:lvl w:ilvl="0" w:tplc="5044C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913BC"/>
    <w:multiLevelType w:val="hybridMultilevel"/>
    <w:tmpl w:val="FC68A81E"/>
    <w:lvl w:ilvl="0" w:tplc="00F044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2D"/>
    <w:rsid w:val="00281C6A"/>
    <w:rsid w:val="00347389"/>
    <w:rsid w:val="0039572D"/>
    <w:rsid w:val="003A287D"/>
    <w:rsid w:val="00414CCF"/>
    <w:rsid w:val="00632271"/>
    <w:rsid w:val="006A74FB"/>
    <w:rsid w:val="007971CD"/>
    <w:rsid w:val="008E2329"/>
    <w:rsid w:val="009D0058"/>
    <w:rsid w:val="009D4939"/>
    <w:rsid w:val="00A27B08"/>
    <w:rsid w:val="00E25CD5"/>
    <w:rsid w:val="00F606B7"/>
    <w:rsid w:val="00F7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saturn</cp:lastModifiedBy>
  <cp:revision>5</cp:revision>
  <dcterms:created xsi:type="dcterms:W3CDTF">2014-09-16T07:57:00Z</dcterms:created>
  <dcterms:modified xsi:type="dcterms:W3CDTF">2014-09-16T11:18:00Z</dcterms:modified>
</cp:coreProperties>
</file>